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E25A" w14:textId="30B5D0F7" w:rsidR="00B916DF" w:rsidRDefault="00DF57F7" w:rsidP="00A22D94">
      <w:pPr>
        <w:jc w:val="center"/>
      </w:pPr>
      <w:r>
        <w:t xml:space="preserve">IRBC Certification </w:t>
      </w:r>
      <w:r w:rsidR="003233A8">
        <w:t>Level 2: Theology Exam</w:t>
      </w:r>
    </w:p>
    <w:p w14:paraId="24D75E43" w14:textId="2A9F005E" w:rsidR="00E065FC" w:rsidRDefault="00E065FC" w:rsidP="00E065FC">
      <w:pPr>
        <w:pStyle w:val="ListParagraph"/>
        <w:numPr>
          <w:ilvl w:val="0"/>
          <w:numId w:val="5"/>
        </w:numPr>
      </w:pPr>
      <w:r>
        <w:t>Using Scripture and theological sources, present your understanding of the doctrine of the inspiration of Scripture, along with the implications of this doctrine for counseling</w:t>
      </w:r>
      <w:r w:rsidR="00F450A2">
        <w:t xml:space="preserve"> practice</w:t>
      </w:r>
      <w:r>
        <w:t xml:space="preserve">. </w:t>
      </w:r>
    </w:p>
    <w:p w14:paraId="60046E21" w14:textId="65ECAC80" w:rsidR="00E76C30" w:rsidRDefault="00E76C30" w:rsidP="00E76C30">
      <w:pPr>
        <w:pStyle w:val="ListParagraph"/>
        <w:numPr>
          <w:ilvl w:val="0"/>
          <w:numId w:val="5"/>
        </w:numPr>
      </w:pPr>
      <w:r>
        <w:t>Using Scripture and theological sources, present your understanding of the doctrine of the inerrancy</w:t>
      </w:r>
      <w:r w:rsidR="00CC6A7B">
        <w:t xml:space="preserve"> and </w:t>
      </w:r>
      <w:r>
        <w:t>authority</w:t>
      </w:r>
      <w:r w:rsidR="00CC6A7B">
        <w:t xml:space="preserve"> </w:t>
      </w:r>
      <w:r>
        <w:t>of Scripture, along with the implications of these doctrines for counseling</w:t>
      </w:r>
      <w:r w:rsidR="00F450A2">
        <w:t xml:space="preserve"> practice</w:t>
      </w:r>
      <w:r>
        <w:t xml:space="preserve">. </w:t>
      </w:r>
    </w:p>
    <w:p w14:paraId="4AAB1F23" w14:textId="4EAECFB8" w:rsidR="00CC6A7B" w:rsidRDefault="00CC6A7B" w:rsidP="00CC6A7B">
      <w:pPr>
        <w:pStyle w:val="ListParagraph"/>
        <w:numPr>
          <w:ilvl w:val="0"/>
          <w:numId w:val="5"/>
        </w:numPr>
      </w:pPr>
      <w:r>
        <w:t xml:space="preserve">Define the doctrine of </w:t>
      </w:r>
      <w:r>
        <w:rPr>
          <w:i/>
          <w:iCs/>
        </w:rPr>
        <w:t xml:space="preserve">Sola Scriptura </w:t>
      </w:r>
      <w:r>
        <w:t>as understood by the Reformers</w:t>
      </w:r>
      <w:r w:rsidR="006253C9">
        <w:t xml:space="preserve"> and its relationship to the sufficiency of Scripture and extrabiblical information from psychology. </w:t>
      </w:r>
    </w:p>
    <w:p w14:paraId="37A63F5B" w14:textId="7E7CDD7E" w:rsidR="00F450A2" w:rsidRDefault="001D3C36" w:rsidP="00CC6A7B">
      <w:pPr>
        <w:pStyle w:val="ListParagraph"/>
        <w:numPr>
          <w:ilvl w:val="0"/>
          <w:numId w:val="5"/>
        </w:numPr>
      </w:pPr>
      <w:r>
        <w:t>Define how the doctrines of the noetic effects of sin and common grace inform your engagement with secular counseling resources</w:t>
      </w:r>
      <w:r w:rsidR="00233D5B">
        <w:t>.</w:t>
      </w:r>
      <w:r>
        <w:t xml:space="preserve"> </w:t>
      </w:r>
    </w:p>
    <w:p w14:paraId="3F9ECAD1" w14:textId="5FF5127E" w:rsidR="00236080" w:rsidRDefault="00236080" w:rsidP="00236080">
      <w:pPr>
        <w:pStyle w:val="ListParagraph"/>
        <w:numPr>
          <w:ilvl w:val="0"/>
          <w:numId w:val="5"/>
        </w:numPr>
      </w:pPr>
      <w:r>
        <w:t xml:space="preserve">Define the following doctrines: Divine Simplicity, Aseity, and </w:t>
      </w:r>
      <w:r w:rsidR="00F73635">
        <w:t>Impassibility</w:t>
      </w:r>
      <w:r w:rsidR="006A4D40">
        <w:t>.</w:t>
      </w:r>
    </w:p>
    <w:p w14:paraId="148590C0" w14:textId="06EF02A4" w:rsidR="00236080" w:rsidRDefault="00236080" w:rsidP="00236080">
      <w:pPr>
        <w:pStyle w:val="ListParagraph"/>
        <w:numPr>
          <w:ilvl w:val="0"/>
          <w:numId w:val="5"/>
        </w:numPr>
      </w:pPr>
      <w:r>
        <w:t>Present a biblical understanding of the doctrine of the Trinity.</w:t>
      </w:r>
    </w:p>
    <w:p w14:paraId="501A4621" w14:textId="32569D39" w:rsidR="00046BF4" w:rsidRDefault="00046BF4" w:rsidP="00046BF4">
      <w:pPr>
        <w:pStyle w:val="ListParagraph"/>
        <w:numPr>
          <w:ilvl w:val="0"/>
          <w:numId w:val="5"/>
        </w:numPr>
      </w:pPr>
      <w:r>
        <w:t>Present a biblical understanding of the doctrine of creation and its implication</w:t>
      </w:r>
      <w:r w:rsidR="005F67E6">
        <w:t>s</w:t>
      </w:r>
      <w:r>
        <w:t xml:space="preserve"> for </w:t>
      </w:r>
      <w:r w:rsidR="00E279C4">
        <w:t xml:space="preserve">understanding the counselee’s experience and your </w:t>
      </w:r>
      <w:r>
        <w:t xml:space="preserve">counseling practice. </w:t>
      </w:r>
    </w:p>
    <w:p w14:paraId="375FC908" w14:textId="2E01C748" w:rsidR="005B5477" w:rsidRDefault="005B5477" w:rsidP="005B5477">
      <w:pPr>
        <w:pStyle w:val="ListParagraph"/>
        <w:numPr>
          <w:ilvl w:val="0"/>
          <w:numId w:val="5"/>
        </w:numPr>
      </w:pPr>
      <w:r>
        <w:t xml:space="preserve">Present your understanding of man as being made in God’s image, with attention to the relationship between the material and immaterial aspects of man. </w:t>
      </w:r>
    </w:p>
    <w:p w14:paraId="222A16B9" w14:textId="749BD06F" w:rsidR="00682F92" w:rsidRDefault="00682F92" w:rsidP="00682F92">
      <w:pPr>
        <w:pStyle w:val="ListParagraph"/>
        <w:numPr>
          <w:ilvl w:val="0"/>
          <w:numId w:val="5"/>
        </w:numPr>
      </w:pPr>
      <w:r>
        <w:t xml:space="preserve">Present your understanding of biblical manhood and womanhood along with its implications for the relationships between men and women in the family, church, and society. </w:t>
      </w:r>
    </w:p>
    <w:p w14:paraId="4416CADF" w14:textId="617672A1" w:rsidR="005B5477" w:rsidRDefault="005B5477" w:rsidP="005B5477">
      <w:pPr>
        <w:pStyle w:val="ListParagraph"/>
        <w:numPr>
          <w:ilvl w:val="0"/>
          <w:numId w:val="5"/>
        </w:numPr>
      </w:pPr>
      <w:r>
        <w:t xml:space="preserve">Present your understanding of the doctrine of sin </w:t>
      </w:r>
      <w:r w:rsidR="007A3C88">
        <w:t xml:space="preserve">(including original sin and total depravity) </w:t>
      </w:r>
      <w:r>
        <w:t xml:space="preserve">and its relationship to the problems that counselees confront in life. </w:t>
      </w:r>
    </w:p>
    <w:p w14:paraId="3F11812A" w14:textId="73F636C0" w:rsidR="00341569" w:rsidRDefault="00341569" w:rsidP="005B5477">
      <w:pPr>
        <w:pStyle w:val="ListParagraph"/>
        <w:numPr>
          <w:ilvl w:val="0"/>
          <w:numId w:val="5"/>
        </w:numPr>
      </w:pPr>
      <w:r>
        <w:t xml:space="preserve">Explain the doctrine of providence and </w:t>
      </w:r>
      <w:r w:rsidR="007A3C88">
        <w:t xml:space="preserve">outline how this doctrine provides comfort and encouragement in counseling. </w:t>
      </w:r>
    </w:p>
    <w:p w14:paraId="59CB68D4" w14:textId="77777777" w:rsidR="000B7919" w:rsidRDefault="000B7919" w:rsidP="000B7919">
      <w:pPr>
        <w:pStyle w:val="ListParagraph"/>
        <w:numPr>
          <w:ilvl w:val="0"/>
          <w:numId w:val="5"/>
        </w:numPr>
      </w:pPr>
      <w:r>
        <w:t xml:space="preserve">Present your biblical understanding of the Gospel, with attention to both the person and work of Christ. </w:t>
      </w:r>
    </w:p>
    <w:p w14:paraId="7F4510C3" w14:textId="09D2C8B4" w:rsidR="007A3C88" w:rsidRDefault="007A3C88" w:rsidP="000B7919">
      <w:pPr>
        <w:pStyle w:val="ListParagraph"/>
        <w:numPr>
          <w:ilvl w:val="0"/>
          <w:numId w:val="5"/>
        </w:numPr>
      </w:pPr>
      <w:r>
        <w:t xml:space="preserve">Explain </w:t>
      </w:r>
      <w:r w:rsidR="00E4737E">
        <w:t xml:space="preserve">saving faith and how a counselee can put their faith in Christ. </w:t>
      </w:r>
    </w:p>
    <w:p w14:paraId="0C4851E3" w14:textId="77777777" w:rsidR="00B92A8D" w:rsidRDefault="00B92A8D" w:rsidP="00B92A8D">
      <w:pPr>
        <w:pStyle w:val="ListParagraph"/>
        <w:numPr>
          <w:ilvl w:val="0"/>
          <w:numId w:val="5"/>
        </w:numPr>
      </w:pPr>
      <w:r>
        <w:t xml:space="preserve">Present your understanding of salvation, with attention to the doctrine of justification, regeneration, and conversion.  </w:t>
      </w:r>
    </w:p>
    <w:p w14:paraId="60162631" w14:textId="69A85D74" w:rsidR="002B4557" w:rsidRDefault="002B4557" w:rsidP="00B92A8D">
      <w:pPr>
        <w:pStyle w:val="ListParagraph"/>
        <w:numPr>
          <w:ilvl w:val="0"/>
          <w:numId w:val="5"/>
        </w:numPr>
      </w:pPr>
      <w:r>
        <w:t xml:space="preserve">Define the doctrine of union with Christ and outline how you would </w:t>
      </w:r>
      <w:r w:rsidR="00204C51">
        <w:t xml:space="preserve">apply this doctrine in counseling.  </w:t>
      </w:r>
    </w:p>
    <w:p w14:paraId="6215FEA2" w14:textId="19586252" w:rsidR="004D2415" w:rsidRDefault="00B92A8D" w:rsidP="00B92A8D">
      <w:pPr>
        <w:pStyle w:val="ListParagraph"/>
        <w:numPr>
          <w:ilvl w:val="0"/>
          <w:numId w:val="5"/>
        </w:numPr>
      </w:pPr>
      <w:r>
        <w:t xml:space="preserve">Describe the process of sanctification along with implications for the counseling process. </w:t>
      </w:r>
    </w:p>
    <w:p w14:paraId="1DE1AD01" w14:textId="78F3D326" w:rsidR="005D7539" w:rsidRDefault="005D7539" w:rsidP="005D7539">
      <w:pPr>
        <w:pStyle w:val="ListParagraph"/>
        <w:numPr>
          <w:ilvl w:val="0"/>
          <w:numId w:val="5"/>
        </w:numPr>
      </w:pPr>
      <w:r>
        <w:t xml:space="preserve">Defend your understanding of the work of the Holy Spirit in salvation and </w:t>
      </w:r>
      <w:r w:rsidR="00EB3671">
        <w:t>its</w:t>
      </w:r>
      <w:r>
        <w:t xml:space="preserve"> implications for </w:t>
      </w:r>
      <w:r w:rsidR="00EB3671">
        <w:t>the process of counseling</w:t>
      </w:r>
      <w:r>
        <w:t xml:space="preserve">. </w:t>
      </w:r>
    </w:p>
    <w:p w14:paraId="1919F981" w14:textId="6E18BEDD" w:rsidR="00236080" w:rsidRDefault="006A05ED" w:rsidP="006A05ED">
      <w:pPr>
        <w:pStyle w:val="ListParagraph"/>
        <w:numPr>
          <w:ilvl w:val="0"/>
          <w:numId w:val="5"/>
        </w:numPr>
      </w:pPr>
      <w:r>
        <w:lastRenderedPageBreak/>
        <w:t>Present your understanding of the doctrine of the church, along with its significance for growth in the Christian life</w:t>
      </w:r>
      <w:r w:rsidR="002F5761">
        <w:t xml:space="preserve"> (including your view on church membership)</w:t>
      </w:r>
      <w:r>
        <w:t xml:space="preserve">.  </w:t>
      </w:r>
    </w:p>
    <w:p w14:paraId="11B33DEA" w14:textId="443D0203" w:rsidR="00233D5B" w:rsidRDefault="00233D5B" w:rsidP="006A05ED">
      <w:pPr>
        <w:pStyle w:val="ListParagraph"/>
        <w:numPr>
          <w:ilvl w:val="0"/>
          <w:numId w:val="5"/>
        </w:numPr>
      </w:pPr>
      <w:r>
        <w:t>What are the marks of the true church</w:t>
      </w:r>
      <w:r w:rsidR="002F5761">
        <w:t xml:space="preserve"> and the means of grace</w:t>
      </w:r>
      <w:r>
        <w:t>? How do these marks</w:t>
      </w:r>
      <w:r w:rsidR="00513666">
        <w:t xml:space="preserve"> and means</w:t>
      </w:r>
      <w:r>
        <w:t xml:space="preserve"> inform the place of </w:t>
      </w:r>
      <w:r w:rsidR="00950D96">
        <w:t xml:space="preserve">counseling </w:t>
      </w:r>
      <w:r w:rsidR="00513666">
        <w:t>in relation to</w:t>
      </w:r>
      <w:r w:rsidR="00950D96">
        <w:t xml:space="preserve"> the</w:t>
      </w:r>
      <w:r w:rsidR="00B92A8D">
        <w:t xml:space="preserve"> other</w:t>
      </w:r>
      <w:r w:rsidR="00950D96">
        <w:t xml:space="preserve"> ministries of a local church?  </w:t>
      </w:r>
    </w:p>
    <w:p w14:paraId="0989E1CA" w14:textId="12D450EB" w:rsidR="00950D96" w:rsidRDefault="002F5761" w:rsidP="00950D96">
      <w:pPr>
        <w:pStyle w:val="ListParagraph"/>
        <w:numPr>
          <w:ilvl w:val="0"/>
          <w:numId w:val="5"/>
        </w:numPr>
      </w:pPr>
      <w:r>
        <w:t>Define your views of eschatology</w:t>
      </w:r>
      <w:r w:rsidR="00256C23">
        <w:t>.</w:t>
      </w:r>
      <w:r>
        <w:t xml:space="preserve"> How </w:t>
      </w:r>
      <w:r w:rsidR="00EC6E4A">
        <w:t>can</w:t>
      </w:r>
      <w:r>
        <w:t xml:space="preserve"> the </w:t>
      </w:r>
      <w:r w:rsidR="00256C23">
        <w:t xml:space="preserve">return of Christ, the final judgment, and </w:t>
      </w:r>
      <w:r w:rsidR="00EC6E4A">
        <w:t xml:space="preserve">the New Heavens and New Earth instruct, warn, and comfort counselees? </w:t>
      </w:r>
    </w:p>
    <w:p w14:paraId="51A6DD70" w14:textId="13D64227" w:rsidR="00950D96" w:rsidRDefault="00950D96" w:rsidP="00950D96">
      <w:pPr>
        <w:ind w:left="360"/>
      </w:pPr>
    </w:p>
    <w:p w14:paraId="17524844" w14:textId="77777777" w:rsidR="00CC6A7B" w:rsidRDefault="00CC6A7B" w:rsidP="00CC6A7B">
      <w:pPr>
        <w:ind w:left="360"/>
      </w:pPr>
    </w:p>
    <w:p w14:paraId="74160CA9" w14:textId="77777777" w:rsidR="003233A8" w:rsidRDefault="003233A8" w:rsidP="003233A8">
      <w:pPr>
        <w:jc w:val="center"/>
      </w:pPr>
    </w:p>
    <w:p w14:paraId="48FDAACC" w14:textId="77777777" w:rsidR="002F5761" w:rsidRDefault="002F5761" w:rsidP="003233A8">
      <w:pPr>
        <w:jc w:val="center"/>
      </w:pPr>
    </w:p>
    <w:p w14:paraId="59C47B15" w14:textId="77777777" w:rsidR="002F5761" w:rsidRDefault="002F5761" w:rsidP="003233A8">
      <w:pPr>
        <w:jc w:val="center"/>
      </w:pPr>
    </w:p>
    <w:p w14:paraId="21C1A1E7" w14:textId="77777777" w:rsidR="002F5761" w:rsidRDefault="002F5761" w:rsidP="003233A8">
      <w:pPr>
        <w:jc w:val="center"/>
      </w:pPr>
    </w:p>
    <w:p w14:paraId="16C93843" w14:textId="77777777" w:rsidR="002F5761" w:rsidRDefault="002F5761" w:rsidP="003233A8">
      <w:pPr>
        <w:jc w:val="center"/>
      </w:pPr>
    </w:p>
    <w:p w14:paraId="0C8707F7" w14:textId="77777777" w:rsidR="002F5761" w:rsidRDefault="002F5761" w:rsidP="003233A8">
      <w:pPr>
        <w:jc w:val="center"/>
      </w:pPr>
    </w:p>
    <w:p w14:paraId="1B3BCB6A" w14:textId="77777777" w:rsidR="002F5761" w:rsidRDefault="002F5761" w:rsidP="003233A8">
      <w:pPr>
        <w:jc w:val="center"/>
      </w:pPr>
    </w:p>
    <w:p w14:paraId="1C50AC83" w14:textId="77777777" w:rsidR="00EB3671" w:rsidRDefault="00EB3671" w:rsidP="003233A8">
      <w:pPr>
        <w:jc w:val="center"/>
      </w:pPr>
    </w:p>
    <w:p w14:paraId="2EA0D7ED" w14:textId="77777777" w:rsidR="002F5761" w:rsidRDefault="002F5761" w:rsidP="00194BDF"/>
    <w:p w14:paraId="33A89194" w14:textId="77777777" w:rsidR="0020312B" w:rsidRDefault="0020312B" w:rsidP="00C23B0C"/>
    <w:p w14:paraId="3C7F0617" w14:textId="77777777" w:rsidR="00C23B0C" w:rsidRDefault="00C23B0C" w:rsidP="00C23B0C"/>
    <w:p w14:paraId="5C820224" w14:textId="77777777" w:rsidR="0020312B" w:rsidRDefault="0020312B" w:rsidP="003233A8">
      <w:pPr>
        <w:jc w:val="center"/>
      </w:pPr>
    </w:p>
    <w:p w14:paraId="0CF0A509" w14:textId="241BE741" w:rsidR="003233A8" w:rsidRPr="00166E31" w:rsidRDefault="00DF57F7" w:rsidP="003233A8">
      <w:pPr>
        <w:jc w:val="center"/>
      </w:pPr>
      <w:r>
        <w:lastRenderedPageBreak/>
        <w:t xml:space="preserve">IRBC Certification </w:t>
      </w:r>
      <w:r w:rsidR="003233A8">
        <w:t>Level 2: Counseling Exam</w:t>
      </w:r>
    </w:p>
    <w:p w14:paraId="36871715" w14:textId="283331EA" w:rsidR="00543798" w:rsidRDefault="00F9446A" w:rsidP="00850B62">
      <w:pPr>
        <w:pStyle w:val="ListParagraph"/>
        <w:numPr>
          <w:ilvl w:val="0"/>
          <w:numId w:val="1"/>
        </w:numPr>
      </w:pPr>
      <w:r>
        <w:t xml:space="preserve">Outline the </w:t>
      </w:r>
      <w:r w:rsidR="00117E96">
        <w:t xml:space="preserve">essential components that must be covered in a first counseling session, including steps a counselor must take to set a positive trajectory for counseling. </w:t>
      </w:r>
    </w:p>
    <w:p w14:paraId="63183E63" w14:textId="7DBC2362" w:rsidR="00FB26E6" w:rsidRDefault="00C930D6" w:rsidP="00850B62">
      <w:pPr>
        <w:pStyle w:val="ListParagraph"/>
        <w:numPr>
          <w:ilvl w:val="0"/>
          <w:numId w:val="1"/>
        </w:numPr>
      </w:pPr>
      <w:r>
        <w:t xml:space="preserve">Outline several reasons that a counseling case may conclude, including how counselors should navigate these different situations. </w:t>
      </w:r>
    </w:p>
    <w:p w14:paraId="04B95AF2" w14:textId="5DE8D2E1" w:rsidR="003233A8" w:rsidRDefault="008871A8" w:rsidP="00850B62">
      <w:pPr>
        <w:pStyle w:val="ListParagraph"/>
        <w:numPr>
          <w:ilvl w:val="0"/>
          <w:numId w:val="1"/>
        </w:numPr>
      </w:pPr>
      <w:r>
        <w:t xml:space="preserve">Describe the biblical basis of confidentiality and outline the extent and limits of confidentiality within (a) the context of local church counseling and (b) parachurch counseling. </w:t>
      </w:r>
    </w:p>
    <w:p w14:paraId="272C4962" w14:textId="146C7DED" w:rsidR="00B33EAD" w:rsidRDefault="00001AC5" w:rsidP="00850B62">
      <w:pPr>
        <w:pStyle w:val="ListParagraph"/>
        <w:numPr>
          <w:ilvl w:val="0"/>
          <w:numId w:val="1"/>
        </w:numPr>
      </w:pPr>
      <w:r>
        <w:t>Define the role of a mandatory reporter and d</w:t>
      </w:r>
      <w:r w:rsidR="00B33EAD">
        <w:t xml:space="preserve">escribe how </w:t>
      </w:r>
      <w:r>
        <w:t>a mandatory report</w:t>
      </w:r>
      <w:r w:rsidR="007E7EA0">
        <w:t>er</w:t>
      </w:r>
      <w:r>
        <w:t xml:space="preserve"> should respond in </w:t>
      </w:r>
      <w:r w:rsidR="00B33EAD">
        <w:t xml:space="preserve">the </w:t>
      </w:r>
      <w:r w:rsidR="00BF2691">
        <w:t>disclosure of the following</w:t>
      </w:r>
      <w:r w:rsidR="00B33EAD">
        <w:t xml:space="preserve"> situations: (a) emotional abuse of a spouse, (b) physical abuse of a spouse, (c) sexual abuse of a child, disabled person, </w:t>
      </w:r>
      <w:r w:rsidR="007E7EA0">
        <w:t xml:space="preserve">or </w:t>
      </w:r>
      <w:r w:rsidR="00B33EAD">
        <w:t>elderly individual</w:t>
      </w:r>
      <w:r w:rsidR="00BF2691">
        <w:t>.</w:t>
      </w:r>
    </w:p>
    <w:p w14:paraId="44696053" w14:textId="6D7ADBAC" w:rsidR="0020312B" w:rsidRDefault="0020312B" w:rsidP="00850B62">
      <w:pPr>
        <w:pStyle w:val="ListParagraph"/>
        <w:numPr>
          <w:ilvl w:val="0"/>
          <w:numId w:val="1"/>
        </w:numPr>
      </w:pPr>
      <w:r>
        <w:t xml:space="preserve">Describe how a biblical counselor can/should interact with the following individuals who are related to a counseling situation: (a) a lawyer requesting information (including the process for releasing information), (b) the counselee’s physician, (c) the counselee’s psychiatrist, (d) the counselee’s </w:t>
      </w:r>
      <w:r w:rsidR="00031204">
        <w:t xml:space="preserve">(secular) </w:t>
      </w:r>
      <w:r>
        <w:t>therapist.</w:t>
      </w:r>
    </w:p>
    <w:p w14:paraId="30FD6BDD" w14:textId="7CDBB0F8" w:rsidR="00177E26" w:rsidRDefault="00BE431F" w:rsidP="00850B62">
      <w:pPr>
        <w:pStyle w:val="ListParagraph"/>
        <w:numPr>
          <w:ilvl w:val="0"/>
          <w:numId w:val="1"/>
        </w:numPr>
      </w:pPr>
      <w:r>
        <w:t xml:space="preserve">Provide your position on the </w:t>
      </w:r>
      <w:r w:rsidR="007413CE">
        <w:t>role, applications, and limitations</w:t>
      </w:r>
      <w:r>
        <w:t xml:space="preserve"> of medication </w:t>
      </w:r>
      <w:r w:rsidR="00BB0E34">
        <w:t xml:space="preserve">for mental disturbances </w:t>
      </w:r>
      <w:r>
        <w:t xml:space="preserve">in </w:t>
      </w:r>
      <w:r w:rsidR="00031204">
        <w:t>counseling</w:t>
      </w:r>
      <w:r>
        <w:t xml:space="preserve">, including how you would interact with a counselee who (a) asking </w:t>
      </w:r>
      <w:r w:rsidR="007413CE">
        <w:t>y</w:t>
      </w:r>
      <w:r>
        <w:t xml:space="preserve">our opinion on psychiatric medication and (b) a counselee who is currently on psychiatric medication. </w:t>
      </w:r>
    </w:p>
    <w:p w14:paraId="38B5E738" w14:textId="396F89DF" w:rsidR="00BE431F" w:rsidRDefault="00BE431F" w:rsidP="00850B62">
      <w:pPr>
        <w:pStyle w:val="ListParagraph"/>
        <w:numPr>
          <w:ilvl w:val="0"/>
          <w:numId w:val="1"/>
        </w:numPr>
      </w:pPr>
      <w:r>
        <w:t xml:space="preserve">Outline your understanding of </w:t>
      </w:r>
      <w:r w:rsidR="0084118B">
        <w:t>a biblical counseling approach</w:t>
      </w:r>
      <w:r w:rsidR="004F2E76">
        <w:t xml:space="preserve"> and responses</w:t>
      </w:r>
      <w:r w:rsidR="0084118B">
        <w:t xml:space="preserve"> to </w:t>
      </w:r>
      <w:r>
        <w:t xml:space="preserve">mental illness, differentiating between </w:t>
      </w:r>
      <w:r w:rsidR="0084118B">
        <w:t xml:space="preserve">the categories </w:t>
      </w:r>
      <w:r>
        <w:t xml:space="preserve">(a) </w:t>
      </w:r>
      <w:r w:rsidR="0084118B">
        <w:t xml:space="preserve">anxiety, (b) depression, (c) bipolar, (d) </w:t>
      </w:r>
      <w:r w:rsidR="0084118B" w:rsidRPr="0084118B">
        <w:t>schizophrenia</w:t>
      </w:r>
      <w:r w:rsidR="0084118B">
        <w:t xml:space="preserve">/psychosis. </w:t>
      </w:r>
    </w:p>
    <w:p w14:paraId="4E09FD87" w14:textId="1719B8C1" w:rsidR="00025D4A" w:rsidRDefault="00025D4A" w:rsidP="00850B62">
      <w:pPr>
        <w:pStyle w:val="ListParagraph"/>
        <w:numPr>
          <w:ilvl w:val="0"/>
          <w:numId w:val="1"/>
        </w:numPr>
      </w:pPr>
      <w:r>
        <w:t xml:space="preserve">Briefly list and define </w:t>
      </w:r>
      <w:r w:rsidR="00E929EC">
        <w:t xml:space="preserve">each component of </w:t>
      </w:r>
      <w:r>
        <w:t xml:space="preserve">the IRBC’s seven dominant domain model. </w:t>
      </w:r>
    </w:p>
    <w:p w14:paraId="1D4DA3E3" w14:textId="5F8181F6" w:rsidR="00025D4A" w:rsidRDefault="00025D4A" w:rsidP="00850B62">
      <w:pPr>
        <w:pStyle w:val="ListParagraph"/>
        <w:numPr>
          <w:ilvl w:val="0"/>
          <w:numId w:val="1"/>
        </w:numPr>
      </w:pPr>
      <w:r>
        <w:t xml:space="preserve">Provide a biblical definition of the heart, including </w:t>
      </w:r>
      <w:r w:rsidR="00A65009">
        <w:t xml:space="preserve">an explanation of central biblical texts for understanding the heart and addressing the heart in counseling.  </w:t>
      </w:r>
    </w:p>
    <w:p w14:paraId="4214D180" w14:textId="3BCF0FB2" w:rsidR="008871A8" w:rsidRDefault="008871A8" w:rsidP="00850B62">
      <w:pPr>
        <w:pStyle w:val="ListParagraph"/>
        <w:numPr>
          <w:ilvl w:val="0"/>
          <w:numId w:val="1"/>
        </w:numPr>
      </w:pPr>
      <w:r>
        <w:t xml:space="preserve">Present your approach to counseling someone struggling with the assurance of their salvation, along with three passages and a brief </w:t>
      </w:r>
      <w:r w:rsidR="00A65009">
        <w:t>explanation</w:t>
      </w:r>
      <w:r>
        <w:t xml:space="preserve"> for each that you would use in counseling. </w:t>
      </w:r>
    </w:p>
    <w:p w14:paraId="5C158ED1" w14:textId="1199E700" w:rsidR="008871A8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someone struggling with fear and anxiety (including fear of man), along with three passages and a brief explanation for each you would use in counseling. </w:t>
      </w:r>
    </w:p>
    <w:p w14:paraId="2E4F0E63" w14:textId="583F9B7A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someone struggling with depression, along with three passages and a brief explanation for each you would use in counseling. </w:t>
      </w:r>
    </w:p>
    <w:p w14:paraId="1F8980E4" w14:textId="1B3C852B" w:rsidR="00A65009" w:rsidRDefault="00A65009" w:rsidP="00850B62">
      <w:pPr>
        <w:pStyle w:val="ListParagraph"/>
        <w:numPr>
          <w:ilvl w:val="0"/>
          <w:numId w:val="1"/>
        </w:numPr>
      </w:pPr>
      <w:r>
        <w:lastRenderedPageBreak/>
        <w:t xml:space="preserve">Present your approach to counseling someone struggling with grief and loss, along with three passages and a brief explanation for each you would use in counseling. </w:t>
      </w:r>
    </w:p>
    <w:p w14:paraId="1E9898B4" w14:textId="60C57B42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a biblical definition of marriage, explaining how you would instruct both wives and husbands concerning their roles in marriage. </w:t>
      </w:r>
    </w:p>
    <w:p w14:paraId="4048BC43" w14:textId="77777777" w:rsidR="00D358E8" w:rsidRDefault="00D358E8" w:rsidP="00D358E8">
      <w:pPr>
        <w:pStyle w:val="ListParagraph"/>
        <w:numPr>
          <w:ilvl w:val="0"/>
          <w:numId w:val="1"/>
        </w:numPr>
      </w:pPr>
      <w:r>
        <w:t xml:space="preserve">Present your approach to instructing both children and parents in their respective roles and responsibilities toward one another. </w:t>
      </w:r>
    </w:p>
    <w:p w14:paraId="7A0753A8" w14:textId="7DDB2857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a situation involving interpersonal conflict, along </w:t>
      </w:r>
      <w:r w:rsidR="00994AFD">
        <w:t xml:space="preserve">with </w:t>
      </w:r>
      <w:r>
        <w:t xml:space="preserve">the steps you would take to </w:t>
      </w:r>
      <w:r w:rsidR="00994AFD">
        <w:t xml:space="preserve">move the conflicted parties towards reconciliation. </w:t>
      </w:r>
      <w:r>
        <w:t xml:space="preserve"> </w:t>
      </w:r>
    </w:p>
    <w:p w14:paraId="0AAAC196" w14:textId="481FA119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a situation involving anger and bitterness, along with three passages and a brief explanation for each you would use in counseling. </w:t>
      </w:r>
    </w:p>
    <w:p w14:paraId="482E666E" w14:textId="68D453E9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a situation involving lust (including pornography and masturbation, men counseling men, women counseling women), along with three passages and a brief explanation for each you would use in counseling. </w:t>
      </w:r>
    </w:p>
    <w:p w14:paraId="620B150C" w14:textId="57F4E82E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a situation involving </w:t>
      </w:r>
      <w:r w:rsidR="00435BC1">
        <w:t>an</w:t>
      </w:r>
      <w:r>
        <w:t xml:space="preserve"> affair</w:t>
      </w:r>
      <w:r w:rsidR="00435BC1">
        <w:t xml:space="preserve"> (sexual)</w:t>
      </w:r>
      <w:r>
        <w:t xml:space="preserve">, </w:t>
      </w:r>
      <w:r w:rsidR="00994AFD">
        <w:t xml:space="preserve">along with the steps </w:t>
      </w:r>
      <w:r w:rsidR="00435BC1">
        <w:t xml:space="preserve">you would take to move this marriage towards restoration (including helping the offended party, assessing repentance, confession, and rebuilding trust). </w:t>
      </w:r>
    </w:p>
    <w:p w14:paraId="126D2F08" w14:textId="1B760D7D" w:rsidR="00E824EB" w:rsidRPr="00166E31" w:rsidRDefault="00E824EB" w:rsidP="00E824EB">
      <w:pPr>
        <w:pStyle w:val="ListParagraph"/>
        <w:numPr>
          <w:ilvl w:val="0"/>
          <w:numId w:val="1"/>
        </w:numPr>
      </w:pPr>
      <w:r>
        <w:t xml:space="preserve">Present your approach to counseling a situation involving addictive habits (social media, alcohol, drug usage), along with three passages and a brief explanation for each you would use in counseling. Also address how you would instruct a counselee in approaching the potential physiological elements of these addictive habits. </w:t>
      </w:r>
    </w:p>
    <w:sectPr w:rsidR="00E824EB" w:rsidRPr="00166E31" w:rsidSect="00645B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2AA"/>
    <w:multiLevelType w:val="hybridMultilevel"/>
    <w:tmpl w:val="37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0C60"/>
    <w:multiLevelType w:val="hybridMultilevel"/>
    <w:tmpl w:val="85941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5A87"/>
    <w:multiLevelType w:val="hybridMultilevel"/>
    <w:tmpl w:val="F468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1061"/>
    <w:multiLevelType w:val="hybridMultilevel"/>
    <w:tmpl w:val="85941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7BF4"/>
    <w:multiLevelType w:val="hybridMultilevel"/>
    <w:tmpl w:val="38EE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604C4"/>
    <w:multiLevelType w:val="hybridMultilevel"/>
    <w:tmpl w:val="85941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D0469"/>
    <w:multiLevelType w:val="hybridMultilevel"/>
    <w:tmpl w:val="C068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63F92"/>
    <w:multiLevelType w:val="hybridMultilevel"/>
    <w:tmpl w:val="79E2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244BD"/>
    <w:multiLevelType w:val="hybridMultilevel"/>
    <w:tmpl w:val="9E0C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A385C"/>
    <w:multiLevelType w:val="hybridMultilevel"/>
    <w:tmpl w:val="E1449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23271">
    <w:abstractNumId w:val="0"/>
  </w:num>
  <w:num w:numId="2" w16cid:durableId="1551649333">
    <w:abstractNumId w:val="9"/>
  </w:num>
  <w:num w:numId="3" w16cid:durableId="2005470326">
    <w:abstractNumId w:val="4"/>
  </w:num>
  <w:num w:numId="4" w16cid:durableId="29038443">
    <w:abstractNumId w:val="5"/>
  </w:num>
  <w:num w:numId="5" w16cid:durableId="320935784">
    <w:abstractNumId w:val="3"/>
  </w:num>
  <w:num w:numId="6" w16cid:durableId="342437469">
    <w:abstractNumId w:val="8"/>
  </w:num>
  <w:num w:numId="7" w16cid:durableId="345522271">
    <w:abstractNumId w:val="1"/>
  </w:num>
  <w:num w:numId="8" w16cid:durableId="639455592">
    <w:abstractNumId w:val="6"/>
  </w:num>
  <w:num w:numId="9" w16cid:durableId="686252479">
    <w:abstractNumId w:val="2"/>
  </w:num>
  <w:num w:numId="10" w16cid:durableId="909922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42"/>
    <w:rsid w:val="00001AC5"/>
    <w:rsid w:val="0000504A"/>
    <w:rsid w:val="000118CF"/>
    <w:rsid w:val="00015019"/>
    <w:rsid w:val="00025D4A"/>
    <w:rsid w:val="00031204"/>
    <w:rsid w:val="00046BF4"/>
    <w:rsid w:val="0005040F"/>
    <w:rsid w:val="00051370"/>
    <w:rsid w:val="000B7919"/>
    <w:rsid w:val="000C05DC"/>
    <w:rsid w:val="000D5360"/>
    <w:rsid w:val="00111E2C"/>
    <w:rsid w:val="00112AE3"/>
    <w:rsid w:val="001174E1"/>
    <w:rsid w:val="00117E96"/>
    <w:rsid w:val="0012787E"/>
    <w:rsid w:val="00152BB5"/>
    <w:rsid w:val="00166E31"/>
    <w:rsid w:val="00177635"/>
    <w:rsid w:val="00177E26"/>
    <w:rsid w:val="00185288"/>
    <w:rsid w:val="00194BDF"/>
    <w:rsid w:val="001B1B8E"/>
    <w:rsid w:val="001D13CE"/>
    <w:rsid w:val="001D3AB7"/>
    <w:rsid w:val="001D3C36"/>
    <w:rsid w:val="0020312B"/>
    <w:rsid w:val="00204C51"/>
    <w:rsid w:val="00233D5B"/>
    <w:rsid w:val="00236080"/>
    <w:rsid w:val="00256C23"/>
    <w:rsid w:val="00262381"/>
    <w:rsid w:val="00274242"/>
    <w:rsid w:val="00286072"/>
    <w:rsid w:val="002A552C"/>
    <w:rsid w:val="002B4557"/>
    <w:rsid w:val="002C0E9E"/>
    <w:rsid w:val="002D30C0"/>
    <w:rsid w:val="002D3292"/>
    <w:rsid w:val="002F3487"/>
    <w:rsid w:val="002F5761"/>
    <w:rsid w:val="003016EE"/>
    <w:rsid w:val="00306904"/>
    <w:rsid w:val="003233A8"/>
    <w:rsid w:val="00331441"/>
    <w:rsid w:val="00341569"/>
    <w:rsid w:val="00343FC8"/>
    <w:rsid w:val="0035758F"/>
    <w:rsid w:val="00366FAF"/>
    <w:rsid w:val="003B26DE"/>
    <w:rsid w:val="003D2176"/>
    <w:rsid w:val="0043300F"/>
    <w:rsid w:val="00435BC1"/>
    <w:rsid w:val="00443F20"/>
    <w:rsid w:val="00455130"/>
    <w:rsid w:val="004603E8"/>
    <w:rsid w:val="00470C32"/>
    <w:rsid w:val="00487887"/>
    <w:rsid w:val="004D2415"/>
    <w:rsid w:val="004F2E76"/>
    <w:rsid w:val="00513666"/>
    <w:rsid w:val="005140CE"/>
    <w:rsid w:val="005435DC"/>
    <w:rsid w:val="00543798"/>
    <w:rsid w:val="00555317"/>
    <w:rsid w:val="00580092"/>
    <w:rsid w:val="005B5477"/>
    <w:rsid w:val="005D7539"/>
    <w:rsid w:val="005F67E6"/>
    <w:rsid w:val="00616858"/>
    <w:rsid w:val="006253C9"/>
    <w:rsid w:val="00632E7B"/>
    <w:rsid w:val="00645B6B"/>
    <w:rsid w:val="00682F92"/>
    <w:rsid w:val="006A05ED"/>
    <w:rsid w:val="006A4D40"/>
    <w:rsid w:val="006F2B73"/>
    <w:rsid w:val="00710C14"/>
    <w:rsid w:val="00740AD5"/>
    <w:rsid w:val="007413CE"/>
    <w:rsid w:val="00752D14"/>
    <w:rsid w:val="007773C9"/>
    <w:rsid w:val="00795618"/>
    <w:rsid w:val="007A3C88"/>
    <w:rsid w:val="007A6EA2"/>
    <w:rsid w:val="007C02EB"/>
    <w:rsid w:val="007E5CB8"/>
    <w:rsid w:val="007E7EA0"/>
    <w:rsid w:val="0084118B"/>
    <w:rsid w:val="00845491"/>
    <w:rsid w:val="00850B62"/>
    <w:rsid w:val="008679DD"/>
    <w:rsid w:val="0088267A"/>
    <w:rsid w:val="00884F2B"/>
    <w:rsid w:val="008871A8"/>
    <w:rsid w:val="00897F9B"/>
    <w:rsid w:val="008A2927"/>
    <w:rsid w:val="008D2459"/>
    <w:rsid w:val="008F0B16"/>
    <w:rsid w:val="00950D96"/>
    <w:rsid w:val="00965B05"/>
    <w:rsid w:val="009706D9"/>
    <w:rsid w:val="00994AFD"/>
    <w:rsid w:val="009A6613"/>
    <w:rsid w:val="009F2324"/>
    <w:rsid w:val="00A01EC0"/>
    <w:rsid w:val="00A22D94"/>
    <w:rsid w:val="00A65009"/>
    <w:rsid w:val="00A71D98"/>
    <w:rsid w:val="00A84880"/>
    <w:rsid w:val="00AB703E"/>
    <w:rsid w:val="00AD4B70"/>
    <w:rsid w:val="00AE082F"/>
    <w:rsid w:val="00AE1193"/>
    <w:rsid w:val="00AE6D64"/>
    <w:rsid w:val="00B15940"/>
    <w:rsid w:val="00B33EAD"/>
    <w:rsid w:val="00B916DF"/>
    <w:rsid w:val="00B92A8D"/>
    <w:rsid w:val="00BA7600"/>
    <w:rsid w:val="00BB0E34"/>
    <w:rsid w:val="00BD1646"/>
    <w:rsid w:val="00BE431F"/>
    <w:rsid w:val="00BF0690"/>
    <w:rsid w:val="00BF2691"/>
    <w:rsid w:val="00BF447E"/>
    <w:rsid w:val="00C00B66"/>
    <w:rsid w:val="00C23B0C"/>
    <w:rsid w:val="00C45FCF"/>
    <w:rsid w:val="00C5745B"/>
    <w:rsid w:val="00C808C7"/>
    <w:rsid w:val="00C930D6"/>
    <w:rsid w:val="00CA21B4"/>
    <w:rsid w:val="00CA57E4"/>
    <w:rsid w:val="00CC6A7B"/>
    <w:rsid w:val="00CE0AE1"/>
    <w:rsid w:val="00D16529"/>
    <w:rsid w:val="00D24ED7"/>
    <w:rsid w:val="00D358E8"/>
    <w:rsid w:val="00D4333C"/>
    <w:rsid w:val="00D87E8B"/>
    <w:rsid w:val="00D90D61"/>
    <w:rsid w:val="00DA65D4"/>
    <w:rsid w:val="00DE08B1"/>
    <w:rsid w:val="00DF57F7"/>
    <w:rsid w:val="00E065FC"/>
    <w:rsid w:val="00E279C4"/>
    <w:rsid w:val="00E4737E"/>
    <w:rsid w:val="00E54D73"/>
    <w:rsid w:val="00E71759"/>
    <w:rsid w:val="00E73EED"/>
    <w:rsid w:val="00E76C30"/>
    <w:rsid w:val="00E824EB"/>
    <w:rsid w:val="00E8641A"/>
    <w:rsid w:val="00E929EC"/>
    <w:rsid w:val="00E97EBD"/>
    <w:rsid w:val="00EB3671"/>
    <w:rsid w:val="00EB53C4"/>
    <w:rsid w:val="00EC3FE4"/>
    <w:rsid w:val="00EC6E4A"/>
    <w:rsid w:val="00EE2A5B"/>
    <w:rsid w:val="00F3439B"/>
    <w:rsid w:val="00F450A2"/>
    <w:rsid w:val="00F45842"/>
    <w:rsid w:val="00F73635"/>
    <w:rsid w:val="00F80FE3"/>
    <w:rsid w:val="00F9446A"/>
    <w:rsid w:val="00FB0F5F"/>
    <w:rsid w:val="00FB26E6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958F"/>
  <w15:chartTrackingRefBased/>
  <w15:docId w15:val="{91CD9793-F629-2A46-BBB9-060FDAF6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8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36B7C0-7BB0-8540-8AC3-9E7D8019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Poulton</dc:creator>
  <cp:keywords/>
  <dc:description/>
  <cp:lastModifiedBy>Jared Poulton</cp:lastModifiedBy>
  <cp:revision>7</cp:revision>
  <cp:lastPrinted>2025-04-23T14:37:00Z</cp:lastPrinted>
  <dcterms:created xsi:type="dcterms:W3CDTF">2025-09-04T17:58:00Z</dcterms:created>
  <dcterms:modified xsi:type="dcterms:W3CDTF">2025-09-24T18:52:00Z</dcterms:modified>
</cp:coreProperties>
</file>